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056" w14:textId="77777777" w:rsidR="00D36870" w:rsidRDefault="00D36870" w:rsidP="00D36870">
      <w:pPr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32"/>
          <w:szCs w:val="32"/>
        </w:rPr>
        <w:t>会社概要</w:t>
      </w:r>
    </w:p>
    <w:p w14:paraId="7ED584D8" w14:textId="77777777" w:rsidR="00D36870" w:rsidRPr="00222F06" w:rsidRDefault="00D36870" w:rsidP="00D36870">
      <w:pPr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</w:p>
    <w:p w14:paraId="60564CC0" w14:textId="77777777" w:rsidR="00D36870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設立年月日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西暦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年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月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日</w:t>
      </w:r>
    </w:p>
    <w:p w14:paraId="69CB4C5F" w14:textId="77777777" w:rsidR="00D36870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金融商品仲介業者登録番号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</w:t>
      </w:r>
    </w:p>
    <w:p w14:paraId="373DC48F" w14:textId="77777777" w:rsidR="00D36870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登録年月日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西暦　　　　　　年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月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日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</w:t>
      </w:r>
    </w:p>
    <w:p w14:paraId="57AA78F1" w14:textId="77777777" w:rsidR="00D36870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従業員数（直近3月末時点）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名</w:t>
      </w:r>
    </w:p>
    <w:p w14:paraId="41EE8AF8" w14:textId="77777777" w:rsidR="00D36870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登録外務員数（直近3月末時点）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名</w:t>
      </w:r>
    </w:p>
    <w:p w14:paraId="775628A1" w14:textId="77777777" w:rsidR="00D36870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/>
          <w:b/>
          <w:bCs/>
          <w:sz w:val="24"/>
          <w:szCs w:val="24"/>
        </w:rPr>
        <w:t>IFA（仲介営業員）の数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（直近3月末時点）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名</w:t>
      </w:r>
    </w:p>
    <w:p w14:paraId="3F618ED7" w14:textId="77777777" w:rsidR="00D36870" w:rsidRPr="00222F06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口座数</w:t>
      </w:r>
      <w:r w:rsidRPr="00222F06">
        <w:rPr>
          <w:rFonts w:asciiTheme="minorHAnsi" w:eastAsiaTheme="minorHAnsi" w:hAnsiTheme="minorHAnsi" w:cstheme="minorBidi"/>
          <w:b/>
          <w:bCs/>
          <w:sz w:val="24"/>
          <w:szCs w:val="24"/>
        </w:rPr>
        <w:t>（直近3月末時点）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口座</w:t>
      </w:r>
    </w:p>
    <w:p w14:paraId="1CB1ACBE" w14:textId="77777777" w:rsidR="00D36870" w:rsidRPr="00222F06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/>
          <w:b/>
          <w:bCs/>
          <w:sz w:val="24"/>
          <w:szCs w:val="24"/>
        </w:rPr>
        <w:t>総預かり資産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の額</w:t>
      </w:r>
      <w:r w:rsidRPr="00222F06">
        <w:rPr>
          <w:rFonts w:asciiTheme="minorHAnsi" w:eastAsiaTheme="minorHAnsi" w:hAnsiTheme="minorHAnsi" w:cstheme="minorBidi"/>
          <w:b/>
          <w:bCs/>
          <w:sz w:val="24"/>
          <w:szCs w:val="24"/>
        </w:rPr>
        <w:t>（直近3月末時点）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千円</w:t>
      </w:r>
    </w:p>
    <w:p w14:paraId="673CB84F" w14:textId="77777777" w:rsidR="00D36870" w:rsidRPr="00222F06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代表証券会社の名称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　　　　</w:t>
      </w:r>
    </w:p>
    <w:p w14:paraId="1F778CE3" w14:textId="77777777" w:rsidR="00D36870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代表証券会社以外と委託契約があるときはその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委託証券会社の名称</w:t>
      </w:r>
    </w:p>
    <w:p w14:paraId="4864A04E" w14:textId="77777777" w:rsidR="00D36870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bookmarkStart w:id="0" w:name="_Hlk153288470"/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</w:t>
      </w:r>
    </w:p>
    <w:p w14:paraId="5766A0E2" w14:textId="77777777" w:rsidR="00D36870" w:rsidRPr="00222F06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</w:t>
      </w:r>
    </w:p>
    <w:p w14:paraId="1736E20F" w14:textId="77777777" w:rsidR="00D36870" w:rsidRPr="00BE464D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</w:p>
    <w:bookmarkEnd w:id="0"/>
    <w:p w14:paraId="2F8B18C4" w14:textId="77777777" w:rsidR="00D36870" w:rsidRPr="00222F06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申請に関する担当者の氏名・役職・メールアドレス</w:t>
      </w:r>
    </w:p>
    <w:p w14:paraId="0641DD57" w14:textId="77777777" w:rsidR="00D36870" w:rsidRDefault="00D36870" w:rsidP="00D36870">
      <w:pPr>
        <w:rPr>
          <w:rFonts w:asciiTheme="minorHAnsi" w:eastAsiaTheme="minorHAnsi" w:hAnsiTheme="minorHAnsi" w:cstheme="minorBidi"/>
          <w:b/>
          <w:bCs/>
          <w:sz w:val="24"/>
          <w:szCs w:val="24"/>
          <w:u w:val="single"/>
        </w:rPr>
      </w:pP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氏名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役職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</w:t>
      </w:r>
    </w:p>
    <w:p w14:paraId="5177D942" w14:textId="23C843A2" w:rsidR="008547B9" w:rsidRPr="00D36870" w:rsidRDefault="00D36870">
      <w:pP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>メールアドレス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</w:t>
      </w:r>
      <w:r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　　　　　　　　　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  <w:u w:val="single"/>
        </w:rPr>
        <w:t xml:space="preserve">　　</w:t>
      </w:r>
      <w:r w:rsidRPr="00222F06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 xml:space="preserve">　</w:t>
      </w:r>
    </w:p>
    <w:sectPr w:rsidR="008547B9" w:rsidRPr="00D36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70"/>
    <w:rsid w:val="008547B9"/>
    <w:rsid w:val="00D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93E31"/>
  <w15:chartTrackingRefBased/>
  <w15:docId w15:val="{E8DEE2A2-2CE1-46A8-8722-B3E8E232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Iriki Masakazu</dc:creator>
  <cp:keywords/>
  <dc:description/>
  <cp:lastModifiedBy>Iriki Masakazu</cp:lastModifiedBy>
  <cp:revision>1</cp:revision>
  <dcterms:created xsi:type="dcterms:W3CDTF">2023-12-12T07:16:00Z</dcterms:created>
  <dcterms:modified xsi:type="dcterms:W3CDTF">2023-12-12T07:16:00Z</dcterms:modified>
</cp:coreProperties>
</file>